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8E61D" w14:textId="1244806D" w:rsidR="00C96530" w:rsidRPr="007B67F1" w:rsidRDefault="000F03BB" w:rsidP="000F03BB">
      <w:pPr>
        <w:jc w:val="both"/>
        <w:rPr>
          <w:sz w:val="22"/>
          <w:szCs w:val="22"/>
        </w:rPr>
      </w:pPr>
      <w:bookmarkStart w:id="0" w:name="_GoBack"/>
      <w:r w:rsidRPr="00333CAD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6875CCE4" wp14:editId="56FB27B0">
            <wp:simplePos x="0" y="0"/>
            <wp:positionH relativeFrom="column">
              <wp:posOffset>3826510</wp:posOffset>
            </wp:positionH>
            <wp:positionV relativeFrom="paragraph">
              <wp:posOffset>116840</wp:posOffset>
            </wp:positionV>
            <wp:extent cx="1844675" cy="1374140"/>
            <wp:effectExtent l="0" t="0" r="9525" b="0"/>
            <wp:wrapTight wrapText="bothSides">
              <wp:wrapPolygon edited="0">
                <wp:start x="0" y="0"/>
                <wp:lineTo x="0" y="21161"/>
                <wp:lineTo x="21414" y="21161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96530" w:rsidRPr="007B67F1">
        <w:rPr>
          <w:sz w:val="22"/>
          <w:szCs w:val="22"/>
        </w:rPr>
        <w:t>___________________________________________</w:t>
      </w:r>
    </w:p>
    <w:p w14:paraId="43202776" w14:textId="79AA3873" w:rsidR="00F76554" w:rsidRPr="007B67F1" w:rsidRDefault="00F76554" w:rsidP="000F03BB">
      <w:pPr>
        <w:jc w:val="both"/>
        <w:rPr>
          <w:sz w:val="22"/>
          <w:szCs w:val="22"/>
        </w:rPr>
      </w:pPr>
    </w:p>
    <w:p w14:paraId="451C81B3" w14:textId="3DCDF784" w:rsidR="00C96530" w:rsidRPr="007B67F1" w:rsidRDefault="00C96530" w:rsidP="000F03BB">
      <w:pPr>
        <w:jc w:val="both"/>
        <w:rPr>
          <w:sz w:val="22"/>
          <w:szCs w:val="22"/>
        </w:rPr>
      </w:pPr>
      <w:r w:rsidRPr="007B67F1">
        <w:rPr>
          <w:sz w:val="22"/>
          <w:szCs w:val="22"/>
        </w:rPr>
        <w:t xml:space="preserve">- Venue: </w:t>
      </w:r>
      <w:r w:rsidR="00245541" w:rsidRPr="007B67F1">
        <w:rPr>
          <w:sz w:val="22"/>
          <w:szCs w:val="22"/>
        </w:rPr>
        <w:t xml:space="preserve">8 Route de </w:t>
      </w:r>
      <w:proofErr w:type="spellStart"/>
      <w:r w:rsidR="00245541" w:rsidRPr="007B67F1">
        <w:rPr>
          <w:sz w:val="22"/>
          <w:szCs w:val="22"/>
        </w:rPr>
        <w:t>Vandoeuves</w:t>
      </w:r>
      <w:proofErr w:type="spellEnd"/>
      <w:r w:rsidR="00245541" w:rsidRPr="007B67F1">
        <w:rPr>
          <w:sz w:val="22"/>
          <w:szCs w:val="22"/>
        </w:rPr>
        <w:t>, 1223</w:t>
      </w:r>
      <w:r w:rsidRPr="007B67F1">
        <w:rPr>
          <w:sz w:val="22"/>
          <w:szCs w:val="22"/>
        </w:rPr>
        <w:t xml:space="preserve"> </w:t>
      </w:r>
      <w:proofErr w:type="spellStart"/>
      <w:r w:rsidRPr="007B67F1">
        <w:rPr>
          <w:sz w:val="22"/>
          <w:szCs w:val="22"/>
        </w:rPr>
        <w:t>Cologny</w:t>
      </w:r>
      <w:proofErr w:type="spellEnd"/>
      <w:r w:rsidRPr="007B67F1">
        <w:rPr>
          <w:sz w:val="22"/>
          <w:szCs w:val="22"/>
        </w:rPr>
        <w:t>, Geneva</w:t>
      </w:r>
    </w:p>
    <w:p w14:paraId="7D488C8C" w14:textId="64B146B5" w:rsidR="00982076" w:rsidRPr="007B67F1" w:rsidRDefault="00982076" w:rsidP="000F03BB">
      <w:pPr>
        <w:jc w:val="both"/>
        <w:rPr>
          <w:sz w:val="22"/>
          <w:szCs w:val="22"/>
        </w:rPr>
      </w:pPr>
      <w:r w:rsidRPr="007B67F1">
        <w:rPr>
          <w:sz w:val="22"/>
          <w:szCs w:val="22"/>
        </w:rPr>
        <w:t>- Date: Vernissage from 4 – 8 September 2019, otherwise by appointment</w:t>
      </w:r>
    </w:p>
    <w:p w14:paraId="70733161" w14:textId="209B59AE" w:rsidR="00982076" w:rsidRPr="007B67F1" w:rsidRDefault="00982076" w:rsidP="000F03BB">
      <w:pPr>
        <w:jc w:val="both"/>
        <w:rPr>
          <w:sz w:val="22"/>
          <w:szCs w:val="22"/>
        </w:rPr>
      </w:pPr>
      <w:r w:rsidRPr="007B67F1">
        <w:rPr>
          <w:sz w:val="22"/>
          <w:szCs w:val="22"/>
        </w:rPr>
        <w:t>- Time: 17.00-21.00</w:t>
      </w:r>
    </w:p>
    <w:p w14:paraId="06E37F28" w14:textId="3F59D506" w:rsidR="00F76554" w:rsidRDefault="00F76554" w:rsidP="000F03BB">
      <w:pPr>
        <w:jc w:val="both"/>
        <w:rPr>
          <w:sz w:val="22"/>
          <w:szCs w:val="22"/>
        </w:rPr>
      </w:pPr>
    </w:p>
    <w:p w14:paraId="60C7BFAB" w14:textId="77777777" w:rsidR="008E47EF" w:rsidRDefault="008E47EF" w:rsidP="000F03BB">
      <w:pPr>
        <w:jc w:val="both"/>
        <w:rPr>
          <w:sz w:val="22"/>
          <w:szCs w:val="22"/>
        </w:rPr>
      </w:pPr>
    </w:p>
    <w:p w14:paraId="71E4FC3F" w14:textId="6D9C54E9" w:rsidR="00C96530" w:rsidRPr="000F03BB" w:rsidRDefault="00C96530" w:rsidP="000F03BB">
      <w:pPr>
        <w:jc w:val="both"/>
        <w:rPr>
          <w:sz w:val="22"/>
          <w:szCs w:val="22"/>
        </w:rPr>
      </w:pPr>
      <w:r w:rsidRPr="007B67F1">
        <w:rPr>
          <w:b/>
          <w:sz w:val="22"/>
          <w:szCs w:val="22"/>
        </w:rPr>
        <w:t xml:space="preserve">About Jean-Marie </w:t>
      </w:r>
      <w:proofErr w:type="spellStart"/>
      <w:r w:rsidRPr="007B67F1">
        <w:rPr>
          <w:b/>
          <w:sz w:val="22"/>
          <w:szCs w:val="22"/>
        </w:rPr>
        <w:t>Perdrix</w:t>
      </w:r>
      <w:proofErr w:type="spellEnd"/>
    </w:p>
    <w:p w14:paraId="26EEAC02" w14:textId="77777777" w:rsidR="00FF16A3" w:rsidRPr="007B67F1" w:rsidRDefault="00FF16A3" w:rsidP="000F03BB">
      <w:pPr>
        <w:jc w:val="both"/>
        <w:rPr>
          <w:sz w:val="22"/>
          <w:szCs w:val="22"/>
        </w:rPr>
      </w:pPr>
    </w:p>
    <w:p w14:paraId="7D43BDAF" w14:textId="28998D6E" w:rsidR="00AF2DCD" w:rsidRPr="007B67F1" w:rsidRDefault="00FF16A3" w:rsidP="000F03BB">
      <w:pPr>
        <w:jc w:val="both"/>
        <w:rPr>
          <w:sz w:val="22"/>
          <w:szCs w:val="22"/>
        </w:rPr>
      </w:pPr>
      <w:r w:rsidRPr="007B67F1">
        <w:rPr>
          <w:sz w:val="22"/>
          <w:szCs w:val="22"/>
        </w:rPr>
        <w:t>Born in 1966 in Bourg-</w:t>
      </w:r>
      <w:proofErr w:type="spellStart"/>
      <w:r w:rsidRPr="007B67F1">
        <w:rPr>
          <w:sz w:val="22"/>
          <w:szCs w:val="22"/>
        </w:rPr>
        <w:t>en</w:t>
      </w:r>
      <w:proofErr w:type="spellEnd"/>
      <w:r w:rsidRPr="007B67F1">
        <w:rPr>
          <w:sz w:val="22"/>
          <w:szCs w:val="22"/>
        </w:rPr>
        <w:t>-</w:t>
      </w:r>
      <w:proofErr w:type="spellStart"/>
      <w:r w:rsidRPr="007B67F1">
        <w:rPr>
          <w:sz w:val="22"/>
          <w:szCs w:val="22"/>
        </w:rPr>
        <w:t>Bresse</w:t>
      </w:r>
      <w:proofErr w:type="spellEnd"/>
      <w:r w:rsidRPr="007B67F1">
        <w:rPr>
          <w:sz w:val="22"/>
          <w:szCs w:val="22"/>
        </w:rPr>
        <w:t>, France</w:t>
      </w:r>
      <w:r w:rsidR="00350FB7" w:rsidRPr="007B67F1">
        <w:rPr>
          <w:sz w:val="22"/>
          <w:szCs w:val="22"/>
        </w:rPr>
        <w:t>,</w:t>
      </w:r>
      <w:r w:rsidRPr="007B67F1">
        <w:rPr>
          <w:sz w:val="22"/>
          <w:szCs w:val="22"/>
        </w:rPr>
        <w:t xml:space="preserve"> </w:t>
      </w:r>
      <w:proofErr w:type="spellStart"/>
      <w:r w:rsidRPr="007B67F1">
        <w:rPr>
          <w:sz w:val="22"/>
          <w:szCs w:val="22"/>
        </w:rPr>
        <w:t>Perdr</w:t>
      </w:r>
      <w:r w:rsidR="00E72ACE" w:rsidRPr="007B67F1">
        <w:rPr>
          <w:sz w:val="22"/>
          <w:szCs w:val="22"/>
        </w:rPr>
        <w:t>ix</w:t>
      </w:r>
      <w:proofErr w:type="spellEnd"/>
      <w:r w:rsidR="00E72ACE" w:rsidRPr="007B67F1">
        <w:rPr>
          <w:sz w:val="22"/>
          <w:szCs w:val="22"/>
        </w:rPr>
        <w:t xml:space="preserve"> studied at </w:t>
      </w:r>
      <w:r w:rsidRPr="007B67F1">
        <w:rPr>
          <w:sz w:val="22"/>
          <w:szCs w:val="22"/>
        </w:rPr>
        <w:t xml:space="preserve">the </w:t>
      </w:r>
      <w:proofErr w:type="spellStart"/>
      <w:r w:rsidRPr="007B67F1">
        <w:rPr>
          <w:sz w:val="22"/>
          <w:szCs w:val="22"/>
        </w:rPr>
        <w:t>Ins</w:t>
      </w:r>
      <w:r w:rsidR="007F0677" w:rsidRPr="007B67F1">
        <w:rPr>
          <w:sz w:val="22"/>
          <w:szCs w:val="22"/>
        </w:rPr>
        <w:t>titut</w:t>
      </w:r>
      <w:proofErr w:type="spellEnd"/>
      <w:r w:rsidR="007F0677" w:rsidRPr="007B67F1">
        <w:rPr>
          <w:sz w:val="22"/>
          <w:szCs w:val="22"/>
        </w:rPr>
        <w:t xml:space="preserve"> des </w:t>
      </w:r>
      <w:proofErr w:type="spellStart"/>
      <w:r w:rsidR="007F0677" w:rsidRPr="007B67F1">
        <w:rPr>
          <w:sz w:val="22"/>
          <w:szCs w:val="22"/>
        </w:rPr>
        <w:t>Haut</w:t>
      </w:r>
      <w:r w:rsidRPr="007B67F1">
        <w:rPr>
          <w:sz w:val="22"/>
          <w:szCs w:val="22"/>
        </w:rPr>
        <w:t>e</w:t>
      </w:r>
      <w:r w:rsidR="007F0677" w:rsidRPr="007B67F1">
        <w:rPr>
          <w:sz w:val="22"/>
          <w:szCs w:val="22"/>
        </w:rPr>
        <w:t>s</w:t>
      </w:r>
      <w:proofErr w:type="spellEnd"/>
      <w:r w:rsidRPr="007B67F1">
        <w:rPr>
          <w:sz w:val="22"/>
          <w:szCs w:val="22"/>
        </w:rPr>
        <w:t xml:space="preserve"> Etudes </w:t>
      </w:r>
      <w:proofErr w:type="spellStart"/>
      <w:r w:rsidRPr="007B67F1">
        <w:rPr>
          <w:sz w:val="22"/>
          <w:szCs w:val="22"/>
        </w:rPr>
        <w:t>en</w:t>
      </w:r>
      <w:proofErr w:type="spellEnd"/>
      <w:r w:rsidRPr="007B67F1">
        <w:rPr>
          <w:sz w:val="22"/>
          <w:szCs w:val="22"/>
        </w:rPr>
        <w:t xml:space="preserve"> Arts </w:t>
      </w:r>
      <w:proofErr w:type="spellStart"/>
      <w:r w:rsidRPr="007B67F1">
        <w:rPr>
          <w:sz w:val="22"/>
          <w:szCs w:val="22"/>
        </w:rPr>
        <w:t>Pl</w:t>
      </w:r>
      <w:r w:rsidR="007F0677" w:rsidRPr="007B67F1">
        <w:rPr>
          <w:sz w:val="22"/>
          <w:szCs w:val="22"/>
        </w:rPr>
        <w:t>astiques</w:t>
      </w:r>
      <w:proofErr w:type="spellEnd"/>
      <w:r w:rsidR="007F0677" w:rsidRPr="007B67F1">
        <w:rPr>
          <w:sz w:val="22"/>
          <w:szCs w:val="22"/>
        </w:rPr>
        <w:t xml:space="preserve"> de Paris founded in 1988 by Pontus </w:t>
      </w:r>
      <w:proofErr w:type="spellStart"/>
      <w:r w:rsidR="007F0677" w:rsidRPr="007B67F1">
        <w:rPr>
          <w:sz w:val="22"/>
          <w:szCs w:val="22"/>
        </w:rPr>
        <w:t>Hultén</w:t>
      </w:r>
      <w:proofErr w:type="spellEnd"/>
      <w:r w:rsidR="007F0677" w:rsidRPr="007B67F1">
        <w:rPr>
          <w:sz w:val="22"/>
          <w:szCs w:val="22"/>
        </w:rPr>
        <w:t xml:space="preserve">, and at </w:t>
      </w:r>
      <w:proofErr w:type="spellStart"/>
      <w:r w:rsidR="007F0677" w:rsidRPr="007B67F1">
        <w:rPr>
          <w:sz w:val="22"/>
          <w:szCs w:val="22"/>
        </w:rPr>
        <w:t>L’É</w:t>
      </w:r>
      <w:r w:rsidRPr="007B67F1">
        <w:rPr>
          <w:sz w:val="22"/>
          <w:szCs w:val="22"/>
        </w:rPr>
        <w:t>cole</w:t>
      </w:r>
      <w:proofErr w:type="spellEnd"/>
      <w:r w:rsidRPr="007B67F1">
        <w:rPr>
          <w:sz w:val="22"/>
          <w:szCs w:val="22"/>
        </w:rPr>
        <w:t xml:space="preserve"> des Arts </w:t>
      </w:r>
      <w:proofErr w:type="spellStart"/>
      <w:r w:rsidRPr="007B67F1">
        <w:rPr>
          <w:sz w:val="22"/>
          <w:szCs w:val="22"/>
        </w:rPr>
        <w:t>Décoratifs</w:t>
      </w:r>
      <w:proofErr w:type="spellEnd"/>
      <w:r w:rsidRPr="007B67F1">
        <w:rPr>
          <w:sz w:val="22"/>
          <w:szCs w:val="22"/>
        </w:rPr>
        <w:t xml:space="preserve"> de Strasbourg.</w:t>
      </w:r>
      <w:r w:rsidR="001D34DC" w:rsidRPr="007B67F1">
        <w:rPr>
          <w:sz w:val="22"/>
          <w:szCs w:val="22"/>
        </w:rPr>
        <w:t xml:space="preserve"> His generation </w:t>
      </w:r>
      <w:r w:rsidR="00842DB6" w:rsidRPr="007B67F1">
        <w:rPr>
          <w:sz w:val="22"/>
          <w:szCs w:val="22"/>
        </w:rPr>
        <w:t xml:space="preserve">of artists </w:t>
      </w:r>
      <w:r w:rsidR="001D34DC" w:rsidRPr="007B67F1">
        <w:rPr>
          <w:sz w:val="22"/>
          <w:szCs w:val="22"/>
        </w:rPr>
        <w:t xml:space="preserve">which included Xavier </w:t>
      </w:r>
      <w:proofErr w:type="spellStart"/>
      <w:r w:rsidR="001D34DC" w:rsidRPr="007B67F1">
        <w:rPr>
          <w:sz w:val="22"/>
          <w:szCs w:val="22"/>
        </w:rPr>
        <w:t>Veilhan</w:t>
      </w:r>
      <w:proofErr w:type="spellEnd"/>
      <w:r w:rsidR="001D34DC" w:rsidRPr="007B67F1">
        <w:rPr>
          <w:sz w:val="22"/>
          <w:szCs w:val="22"/>
        </w:rPr>
        <w:t xml:space="preserve"> and Chen Zhen was </w:t>
      </w:r>
      <w:r w:rsidR="00842DB6" w:rsidRPr="007B67F1">
        <w:rPr>
          <w:sz w:val="22"/>
          <w:szCs w:val="22"/>
        </w:rPr>
        <w:t xml:space="preserve">to be </w:t>
      </w:r>
      <w:r w:rsidR="001D34DC" w:rsidRPr="007B67F1">
        <w:rPr>
          <w:sz w:val="22"/>
          <w:szCs w:val="22"/>
        </w:rPr>
        <w:t>characterised by</w:t>
      </w:r>
      <w:r w:rsidR="00350FB7" w:rsidRPr="007B67F1">
        <w:rPr>
          <w:sz w:val="22"/>
          <w:szCs w:val="22"/>
        </w:rPr>
        <w:t xml:space="preserve"> a revival</w:t>
      </w:r>
      <w:r w:rsidR="00F12F3A" w:rsidRPr="007B67F1">
        <w:rPr>
          <w:sz w:val="22"/>
          <w:szCs w:val="22"/>
        </w:rPr>
        <w:t xml:space="preserve"> of French sculpture.</w:t>
      </w:r>
      <w:r w:rsidR="001D34DC" w:rsidRPr="007B67F1">
        <w:rPr>
          <w:sz w:val="22"/>
          <w:szCs w:val="22"/>
        </w:rPr>
        <w:t xml:space="preserve"> </w:t>
      </w:r>
    </w:p>
    <w:p w14:paraId="29065026" w14:textId="77777777" w:rsidR="00AF2DCD" w:rsidRPr="007B67F1" w:rsidRDefault="00AF2DCD" w:rsidP="000F03BB">
      <w:pPr>
        <w:jc w:val="both"/>
        <w:rPr>
          <w:sz w:val="22"/>
          <w:szCs w:val="22"/>
        </w:rPr>
      </w:pPr>
    </w:p>
    <w:p w14:paraId="229CC2A5" w14:textId="05128F77" w:rsidR="00726140" w:rsidRPr="007B67F1" w:rsidRDefault="001D34DC" w:rsidP="000F03BB">
      <w:pPr>
        <w:jc w:val="both"/>
        <w:rPr>
          <w:sz w:val="22"/>
          <w:szCs w:val="22"/>
        </w:rPr>
      </w:pPr>
      <w:proofErr w:type="spellStart"/>
      <w:r w:rsidRPr="007B67F1">
        <w:rPr>
          <w:sz w:val="22"/>
          <w:szCs w:val="22"/>
        </w:rPr>
        <w:t>Perdrix’s</w:t>
      </w:r>
      <w:proofErr w:type="spellEnd"/>
      <w:r w:rsidRPr="007B67F1">
        <w:rPr>
          <w:sz w:val="22"/>
          <w:szCs w:val="22"/>
        </w:rPr>
        <w:t xml:space="preserve"> practice was </w:t>
      </w:r>
      <w:r w:rsidR="00B64821" w:rsidRPr="007B67F1">
        <w:rPr>
          <w:sz w:val="22"/>
          <w:szCs w:val="22"/>
        </w:rPr>
        <w:t xml:space="preserve">subsequently </w:t>
      </w:r>
      <w:r w:rsidRPr="007B67F1">
        <w:rPr>
          <w:sz w:val="22"/>
          <w:szCs w:val="22"/>
        </w:rPr>
        <w:t>enri</w:t>
      </w:r>
      <w:r w:rsidR="00B64821" w:rsidRPr="007B67F1">
        <w:rPr>
          <w:sz w:val="22"/>
          <w:szCs w:val="22"/>
        </w:rPr>
        <w:t>ched by travels</w:t>
      </w:r>
      <w:r w:rsidR="00FD5071" w:rsidRPr="007B67F1">
        <w:rPr>
          <w:sz w:val="22"/>
          <w:szCs w:val="22"/>
        </w:rPr>
        <w:t xml:space="preserve"> to new territories such as</w:t>
      </w:r>
      <w:r w:rsidR="00B64821" w:rsidRPr="007B67F1">
        <w:rPr>
          <w:sz w:val="22"/>
          <w:szCs w:val="22"/>
        </w:rPr>
        <w:t xml:space="preserve"> Georgia, Serb</w:t>
      </w:r>
      <w:r w:rsidR="007A2166" w:rsidRPr="007B67F1">
        <w:rPr>
          <w:sz w:val="22"/>
          <w:szCs w:val="22"/>
        </w:rPr>
        <w:t>ia and Mexico.  It</w:t>
      </w:r>
      <w:r w:rsidRPr="007B67F1">
        <w:rPr>
          <w:sz w:val="22"/>
          <w:szCs w:val="22"/>
        </w:rPr>
        <w:t xml:space="preserve"> was in Burkina Faso at Ouagadougou</w:t>
      </w:r>
      <w:r w:rsidR="00B64821" w:rsidRPr="007B67F1">
        <w:rPr>
          <w:sz w:val="22"/>
          <w:szCs w:val="22"/>
        </w:rPr>
        <w:t xml:space="preserve"> in the 1990s</w:t>
      </w:r>
      <w:r w:rsidRPr="007B67F1">
        <w:rPr>
          <w:sz w:val="22"/>
          <w:szCs w:val="22"/>
        </w:rPr>
        <w:t xml:space="preserve"> where he collab</w:t>
      </w:r>
      <w:r w:rsidR="00FD5071" w:rsidRPr="007B67F1">
        <w:rPr>
          <w:sz w:val="22"/>
          <w:szCs w:val="22"/>
        </w:rPr>
        <w:t>orated</w:t>
      </w:r>
      <w:r w:rsidR="00AF2DCD" w:rsidRPr="007B67F1">
        <w:rPr>
          <w:sz w:val="22"/>
          <w:szCs w:val="22"/>
        </w:rPr>
        <w:t xml:space="preserve"> with the </w:t>
      </w:r>
      <w:r w:rsidR="00FD5071" w:rsidRPr="007B67F1">
        <w:rPr>
          <w:sz w:val="22"/>
          <w:szCs w:val="22"/>
        </w:rPr>
        <w:t xml:space="preserve">local </w:t>
      </w:r>
      <w:r w:rsidR="00051C60" w:rsidRPr="007B67F1">
        <w:rPr>
          <w:sz w:val="22"/>
          <w:szCs w:val="22"/>
        </w:rPr>
        <w:t xml:space="preserve">master bronzers and </w:t>
      </w:r>
      <w:r w:rsidR="00AF2DCD" w:rsidRPr="007B67F1">
        <w:rPr>
          <w:sz w:val="22"/>
          <w:szCs w:val="22"/>
        </w:rPr>
        <w:t>foundries</w:t>
      </w:r>
      <w:r w:rsidR="00FD5071" w:rsidRPr="007B67F1">
        <w:rPr>
          <w:sz w:val="22"/>
          <w:szCs w:val="22"/>
        </w:rPr>
        <w:t xml:space="preserve"> </w:t>
      </w:r>
      <w:r w:rsidR="00AF2DCD" w:rsidRPr="007B67F1">
        <w:rPr>
          <w:sz w:val="22"/>
          <w:szCs w:val="22"/>
        </w:rPr>
        <w:t xml:space="preserve">to produce works which </w:t>
      </w:r>
      <w:r w:rsidR="00E72ACE" w:rsidRPr="007B67F1">
        <w:rPr>
          <w:sz w:val="22"/>
          <w:szCs w:val="22"/>
        </w:rPr>
        <w:t xml:space="preserve">sought </w:t>
      </w:r>
      <w:r w:rsidR="00FD5071" w:rsidRPr="007B67F1">
        <w:rPr>
          <w:sz w:val="22"/>
          <w:szCs w:val="22"/>
        </w:rPr>
        <w:t xml:space="preserve">a </w:t>
      </w:r>
      <w:r w:rsidR="00697BBE" w:rsidRPr="007B67F1">
        <w:rPr>
          <w:sz w:val="22"/>
          <w:szCs w:val="22"/>
        </w:rPr>
        <w:t>deep</w:t>
      </w:r>
      <w:r w:rsidR="00842DB6" w:rsidRPr="007B67F1">
        <w:rPr>
          <w:sz w:val="22"/>
          <w:szCs w:val="22"/>
        </w:rPr>
        <w:t xml:space="preserve"> resonance</w:t>
      </w:r>
      <w:r w:rsidR="00697BBE" w:rsidRPr="007B67F1">
        <w:rPr>
          <w:sz w:val="22"/>
          <w:szCs w:val="22"/>
        </w:rPr>
        <w:t xml:space="preserve"> with the</w:t>
      </w:r>
      <w:r w:rsidR="00AF2DCD" w:rsidRPr="007B67F1">
        <w:rPr>
          <w:sz w:val="22"/>
          <w:szCs w:val="22"/>
        </w:rPr>
        <w:t xml:space="preserve"> </w:t>
      </w:r>
      <w:r w:rsidR="00697BBE" w:rsidRPr="007B67F1">
        <w:rPr>
          <w:sz w:val="22"/>
          <w:szCs w:val="22"/>
        </w:rPr>
        <w:t>locus of their creation</w:t>
      </w:r>
      <w:r w:rsidR="00AF2DCD" w:rsidRPr="007B67F1">
        <w:rPr>
          <w:sz w:val="22"/>
          <w:szCs w:val="22"/>
        </w:rPr>
        <w:t xml:space="preserve">. </w:t>
      </w:r>
      <w:r w:rsidR="00697BBE" w:rsidRPr="007B67F1">
        <w:rPr>
          <w:sz w:val="22"/>
          <w:szCs w:val="22"/>
        </w:rPr>
        <w:t>W</w:t>
      </w:r>
      <w:r w:rsidR="00842DB6" w:rsidRPr="007B67F1">
        <w:rPr>
          <w:sz w:val="22"/>
          <w:szCs w:val="22"/>
        </w:rPr>
        <w:t>ith an anthropological interest he</w:t>
      </w:r>
      <w:r w:rsidR="00AF2DCD" w:rsidRPr="007B67F1">
        <w:rPr>
          <w:sz w:val="22"/>
          <w:szCs w:val="22"/>
        </w:rPr>
        <w:t xml:space="preserve"> collect</w:t>
      </w:r>
      <w:r w:rsidR="00051C60" w:rsidRPr="007B67F1">
        <w:rPr>
          <w:sz w:val="22"/>
          <w:szCs w:val="22"/>
        </w:rPr>
        <w:t>ed</w:t>
      </w:r>
      <w:r w:rsidR="00AF2DCD" w:rsidRPr="007B67F1">
        <w:rPr>
          <w:sz w:val="22"/>
          <w:szCs w:val="22"/>
        </w:rPr>
        <w:t xml:space="preserve"> totemic objects, skulls</w:t>
      </w:r>
      <w:r w:rsidR="00051C60" w:rsidRPr="007B67F1">
        <w:rPr>
          <w:sz w:val="22"/>
          <w:szCs w:val="22"/>
        </w:rPr>
        <w:t>, natural relics</w:t>
      </w:r>
      <w:r w:rsidR="00187BB9" w:rsidRPr="007B67F1">
        <w:rPr>
          <w:sz w:val="22"/>
          <w:szCs w:val="22"/>
        </w:rPr>
        <w:t>, domestic waste</w:t>
      </w:r>
      <w:r w:rsidR="00AF2DCD" w:rsidRPr="007B67F1">
        <w:rPr>
          <w:sz w:val="22"/>
          <w:szCs w:val="22"/>
        </w:rPr>
        <w:t xml:space="preserve"> and animal skins</w:t>
      </w:r>
      <w:r w:rsidR="00842DB6" w:rsidRPr="007B67F1">
        <w:rPr>
          <w:sz w:val="22"/>
          <w:szCs w:val="22"/>
        </w:rPr>
        <w:t xml:space="preserve"> </w:t>
      </w:r>
      <w:r w:rsidR="00051C60" w:rsidRPr="007B67F1">
        <w:rPr>
          <w:sz w:val="22"/>
          <w:szCs w:val="22"/>
        </w:rPr>
        <w:t xml:space="preserve">to evoke </w:t>
      </w:r>
      <w:r w:rsidR="00842DB6" w:rsidRPr="007B67F1">
        <w:rPr>
          <w:sz w:val="22"/>
          <w:szCs w:val="22"/>
        </w:rPr>
        <w:t xml:space="preserve">the cultural, </w:t>
      </w:r>
      <w:r w:rsidR="00051C60" w:rsidRPr="007B67F1">
        <w:rPr>
          <w:sz w:val="22"/>
          <w:szCs w:val="22"/>
        </w:rPr>
        <w:t>social</w:t>
      </w:r>
      <w:r w:rsidR="00842DB6" w:rsidRPr="007B67F1">
        <w:rPr>
          <w:sz w:val="22"/>
          <w:szCs w:val="22"/>
        </w:rPr>
        <w:t xml:space="preserve"> and often everyday</w:t>
      </w:r>
      <w:r w:rsidR="00051C60" w:rsidRPr="007B67F1">
        <w:rPr>
          <w:sz w:val="22"/>
          <w:szCs w:val="22"/>
        </w:rPr>
        <w:t xml:space="preserve"> environment of his </w:t>
      </w:r>
      <w:r w:rsidR="00FD5071" w:rsidRPr="007B67F1">
        <w:rPr>
          <w:sz w:val="22"/>
          <w:szCs w:val="22"/>
        </w:rPr>
        <w:t xml:space="preserve">own </w:t>
      </w:r>
      <w:r w:rsidR="00051C60" w:rsidRPr="007B67F1">
        <w:rPr>
          <w:sz w:val="22"/>
          <w:szCs w:val="22"/>
        </w:rPr>
        <w:t>metamorphoses – and it is works</w:t>
      </w:r>
      <w:r w:rsidR="000F03BB">
        <w:rPr>
          <w:sz w:val="22"/>
          <w:szCs w:val="22"/>
        </w:rPr>
        <w:t xml:space="preserve">, such as </w:t>
      </w:r>
      <w:proofErr w:type="spellStart"/>
      <w:r w:rsidR="000F03BB">
        <w:rPr>
          <w:i/>
          <w:sz w:val="22"/>
          <w:szCs w:val="22"/>
        </w:rPr>
        <w:t>Pneumatocéphales</w:t>
      </w:r>
      <w:proofErr w:type="spellEnd"/>
      <w:r w:rsidR="000F03BB">
        <w:rPr>
          <w:sz w:val="22"/>
          <w:szCs w:val="22"/>
        </w:rPr>
        <w:t xml:space="preserve">, </w:t>
      </w:r>
      <w:proofErr w:type="spellStart"/>
      <w:r w:rsidR="000F03BB">
        <w:rPr>
          <w:i/>
          <w:sz w:val="22"/>
          <w:szCs w:val="22"/>
        </w:rPr>
        <w:t>Yabaa</w:t>
      </w:r>
      <w:proofErr w:type="spellEnd"/>
      <w:r w:rsidR="000F03BB">
        <w:rPr>
          <w:sz w:val="22"/>
          <w:szCs w:val="22"/>
        </w:rPr>
        <w:t xml:space="preserve">, and </w:t>
      </w:r>
      <w:proofErr w:type="spellStart"/>
      <w:r w:rsidR="000F03BB">
        <w:rPr>
          <w:i/>
          <w:sz w:val="22"/>
          <w:szCs w:val="22"/>
        </w:rPr>
        <w:t>Boulle</w:t>
      </w:r>
      <w:proofErr w:type="spellEnd"/>
      <w:r w:rsidR="000F03BB">
        <w:rPr>
          <w:i/>
          <w:sz w:val="22"/>
          <w:szCs w:val="22"/>
        </w:rPr>
        <w:t xml:space="preserve"> de </w:t>
      </w:r>
      <w:proofErr w:type="spellStart"/>
      <w:r w:rsidR="000F03BB">
        <w:rPr>
          <w:i/>
          <w:sz w:val="22"/>
          <w:szCs w:val="22"/>
        </w:rPr>
        <w:t>vache</w:t>
      </w:r>
      <w:proofErr w:type="spellEnd"/>
      <w:r w:rsidR="000F03BB">
        <w:rPr>
          <w:sz w:val="22"/>
          <w:szCs w:val="22"/>
        </w:rPr>
        <w:t>,</w:t>
      </w:r>
      <w:r w:rsidR="00051C60" w:rsidRPr="007B67F1">
        <w:rPr>
          <w:sz w:val="22"/>
          <w:szCs w:val="22"/>
        </w:rPr>
        <w:t xml:space="preserve"> with these themes at their core which </w:t>
      </w:r>
      <w:r w:rsidR="00697BBE" w:rsidRPr="007B67F1">
        <w:rPr>
          <w:sz w:val="22"/>
          <w:szCs w:val="22"/>
        </w:rPr>
        <w:t>create</w:t>
      </w:r>
      <w:r w:rsidR="00051C60" w:rsidRPr="007B67F1">
        <w:rPr>
          <w:sz w:val="22"/>
          <w:szCs w:val="22"/>
        </w:rPr>
        <w:t xml:space="preserve"> this exhibition.</w:t>
      </w:r>
      <w:r w:rsidR="00697BBE" w:rsidRPr="007B67F1">
        <w:rPr>
          <w:sz w:val="22"/>
          <w:szCs w:val="22"/>
        </w:rPr>
        <w:t xml:space="preserve"> </w:t>
      </w:r>
    </w:p>
    <w:p w14:paraId="31284C62" w14:textId="77777777" w:rsidR="00726140" w:rsidRPr="007B67F1" w:rsidRDefault="00726140" w:rsidP="000F03BB">
      <w:pPr>
        <w:jc w:val="both"/>
        <w:rPr>
          <w:sz w:val="22"/>
          <w:szCs w:val="22"/>
        </w:rPr>
      </w:pPr>
    </w:p>
    <w:p w14:paraId="4C4856FB" w14:textId="7D4C87A6" w:rsidR="00333CAD" w:rsidRDefault="00FD5071" w:rsidP="000F03BB">
      <w:pPr>
        <w:jc w:val="both"/>
        <w:rPr>
          <w:sz w:val="22"/>
          <w:szCs w:val="22"/>
        </w:rPr>
      </w:pPr>
      <w:r w:rsidRPr="007B67F1">
        <w:rPr>
          <w:sz w:val="22"/>
          <w:szCs w:val="22"/>
        </w:rPr>
        <w:t xml:space="preserve">Imbued </w:t>
      </w:r>
      <w:r w:rsidR="00DD3EBE" w:rsidRPr="007B67F1">
        <w:rPr>
          <w:sz w:val="22"/>
          <w:szCs w:val="22"/>
        </w:rPr>
        <w:t xml:space="preserve">also </w:t>
      </w:r>
      <w:r w:rsidRPr="007B67F1">
        <w:rPr>
          <w:sz w:val="22"/>
          <w:szCs w:val="22"/>
        </w:rPr>
        <w:t xml:space="preserve">with </w:t>
      </w:r>
      <w:r w:rsidR="00390B0C" w:rsidRPr="007B67F1">
        <w:rPr>
          <w:sz w:val="22"/>
          <w:szCs w:val="22"/>
        </w:rPr>
        <w:t xml:space="preserve">a civic conscience and </w:t>
      </w:r>
      <w:r w:rsidRPr="007B67F1">
        <w:rPr>
          <w:sz w:val="22"/>
          <w:szCs w:val="22"/>
        </w:rPr>
        <w:t>his</w:t>
      </w:r>
      <w:r w:rsidR="00697BBE" w:rsidRPr="007B67F1">
        <w:rPr>
          <w:sz w:val="22"/>
          <w:szCs w:val="22"/>
        </w:rPr>
        <w:t xml:space="preserve"> concern for the depletion of natural vital resources</w:t>
      </w:r>
      <w:r w:rsidR="00726140" w:rsidRPr="007B67F1">
        <w:rPr>
          <w:sz w:val="22"/>
          <w:szCs w:val="22"/>
        </w:rPr>
        <w:t xml:space="preserve"> – he uses recycled materials in his </w:t>
      </w:r>
      <w:r w:rsidR="0034761C">
        <w:rPr>
          <w:sz w:val="22"/>
          <w:szCs w:val="22"/>
        </w:rPr>
        <w:t xml:space="preserve">‘a la chair </w:t>
      </w:r>
      <w:proofErr w:type="spellStart"/>
      <w:r w:rsidR="0034761C">
        <w:rPr>
          <w:sz w:val="22"/>
          <w:szCs w:val="22"/>
        </w:rPr>
        <w:t>perdue</w:t>
      </w:r>
      <w:proofErr w:type="spellEnd"/>
      <w:r w:rsidR="0034761C">
        <w:rPr>
          <w:sz w:val="22"/>
          <w:szCs w:val="22"/>
        </w:rPr>
        <w:t xml:space="preserve">’ - </w:t>
      </w:r>
      <w:r w:rsidR="00726140" w:rsidRPr="007B67F1">
        <w:rPr>
          <w:sz w:val="22"/>
          <w:szCs w:val="22"/>
        </w:rPr>
        <w:t xml:space="preserve">‘lost-flesh’ bronzes - </w:t>
      </w:r>
      <w:r w:rsidRPr="007B67F1">
        <w:rPr>
          <w:sz w:val="22"/>
          <w:szCs w:val="22"/>
        </w:rPr>
        <w:t xml:space="preserve">his works </w:t>
      </w:r>
      <w:r w:rsidR="00697BBE" w:rsidRPr="007B67F1">
        <w:rPr>
          <w:sz w:val="22"/>
          <w:szCs w:val="22"/>
        </w:rPr>
        <w:t>are charged with a powerful physicality and mysterious al</w:t>
      </w:r>
      <w:r w:rsidR="00390B0C" w:rsidRPr="007B67F1">
        <w:rPr>
          <w:sz w:val="22"/>
          <w:szCs w:val="22"/>
        </w:rPr>
        <w:t xml:space="preserve">chemy which emit a </w:t>
      </w:r>
      <w:r w:rsidR="00697BBE" w:rsidRPr="007B67F1">
        <w:rPr>
          <w:sz w:val="22"/>
          <w:szCs w:val="22"/>
        </w:rPr>
        <w:t>fighting force.</w:t>
      </w:r>
      <w:r w:rsidR="00726140" w:rsidRPr="007B67F1">
        <w:rPr>
          <w:sz w:val="22"/>
          <w:szCs w:val="22"/>
        </w:rPr>
        <w:t xml:space="preserve">  </w:t>
      </w:r>
      <w:r w:rsidR="00333CAD">
        <w:rPr>
          <w:sz w:val="22"/>
          <w:szCs w:val="22"/>
        </w:rPr>
        <w:t xml:space="preserve">Three key works of donkeys in this technique will be on display - including </w:t>
      </w:r>
      <w:proofErr w:type="spellStart"/>
      <w:r w:rsidR="00333CAD" w:rsidRPr="0034761C">
        <w:rPr>
          <w:i/>
          <w:iCs/>
          <w:sz w:val="22"/>
          <w:szCs w:val="22"/>
        </w:rPr>
        <w:t>Âne</w:t>
      </w:r>
      <w:proofErr w:type="spellEnd"/>
      <w:r w:rsidR="00333CAD" w:rsidRPr="0034761C">
        <w:rPr>
          <w:i/>
          <w:iCs/>
          <w:sz w:val="22"/>
          <w:szCs w:val="22"/>
        </w:rPr>
        <w:t xml:space="preserve">, bronze à la chair </w:t>
      </w:r>
      <w:proofErr w:type="spellStart"/>
      <w:r w:rsidR="00333CAD" w:rsidRPr="0034761C">
        <w:rPr>
          <w:i/>
          <w:iCs/>
          <w:sz w:val="22"/>
          <w:szCs w:val="22"/>
        </w:rPr>
        <w:t>perdue</w:t>
      </w:r>
      <w:proofErr w:type="spellEnd"/>
      <w:r w:rsidR="00333CAD">
        <w:rPr>
          <w:i/>
          <w:iCs/>
          <w:sz w:val="22"/>
          <w:szCs w:val="22"/>
        </w:rPr>
        <w:t xml:space="preserve">.  </w:t>
      </w:r>
      <w:proofErr w:type="spellStart"/>
      <w:r w:rsidR="00634B32" w:rsidRPr="007B67F1">
        <w:rPr>
          <w:sz w:val="22"/>
          <w:szCs w:val="22"/>
        </w:rPr>
        <w:t>P</w:t>
      </w:r>
      <w:r w:rsidR="008E47EF">
        <w:rPr>
          <w:sz w:val="22"/>
          <w:szCs w:val="22"/>
        </w:rPr>
        <w:t>erdrix</w:t>
      </w:r>
      <w:proofErr w:type="spellEnd"/>
      <w:r w:rsidR="008E47EF">
        <w:rPr>
          <w:sz w:val="22"/>
          <w:szCs w:val="22"/>
        </w:rPr>
        <w:t xml:space="preserve"> shows himself to be</w:t>
      </w:r>
      <w:r w:rsidR="00634B32" w:rsidRPr="007B67F1">
        <w:rPr>
          <w:sz w:val="22"/>
          <w:szCs w:val="22"/>
        </w:rPr>
        <w:t xml:space="preserve"> in turn observer, actor, anthropologist and producer.</w:t>
      </w:r>
    </w:p>
    <w:p w14:paraId="5F3174DA" w14:textId="77777777" w:rsidR="00AF2DCD" w:rsidRPr="007B67F1" w:rsidRDefault="00AF2DCD" w:rsidP="000F03BB">
      <w:pPr>
        <w:jc w:val="both"/>
        <w:rPr>
          <w:sz w:val="22"/>
          <w:szCs w:val="22"/>
        </w:rPr>
      </w:pPr>
    </w:p>
    <w:p w14:paraId="2D498E30" w14:textId="00412B94" w:rsidR="00FF16A3" w:rsidRPr="007B67F1" w:rsidRDefault="00D6509B" w:rsidP="000F03BB">
      <w:pPr>
        <w:jc w:val="both"/>
        <w:rPr>
          <w:sz w:val="22"/>
          <w:szCs w:val="22"/>
        </w:rPr>
      </w:pPr>
      <w:r w:rsidRPr="007B67F1">
        <w:rPr>
          <w:sz w:val="22"/>
          <w:szCs w:val="22"/>
        </w:rPr>
        <w:t xml:space="preserve">He exhibited at the Biennale of contemporary art at Rennes in 2016 and at L’IAC in 2018 on the occasion of the project </w:t>
      </w:r>
      <w:r w:rsidRPr="007B67F1">
        <w:rPr>
          <w:i/>
          <w:sz w:val="22"/>
          <w:szCs w:val="22"/>
        </w:rPr>
        <w:t>Otium#3</w:t>
      </w:r>
      <w:r w:rsidRPr="007B67F1">
        <w:rPr>
          <w:sz w:val="22"/>
          <w:szCs w:val="22"/>
        </w:rPr>
        <w:t>.</w:t>
      </w:r>
    </w:p>
    <w:p w14:paraId="171F4C52" w14:textId="77777777" w:rsidR="009E039F" w:rsidRPr="007B67F1" w:rsidRDefault="009E039F" w:rsidP="000F03BB">
      <w:pPr>
        <w:jc w:val="both"/>
        <w:rPr>
          <w:sz w:val="22"/>
          <w:szCs w:val="22"/>
        </w:rPr>
      </w:pPr>
    </w:p>
    <w:p w14:paraId="26BFB690" w14:textId="3E70E63B" w:rsidR="009E039F" w:rsidRPr="007B67F1" w:rsidRDefault="00697BBE" w:rsidP="000F03BB">
      <w:pPr>
        <w:jc w:val="both"/>
        <w:rPr>
          <w:sz w:val="22"/>
          <w:szCs w:val="22"/>
        </w:rPr>
      </w:pPr>
      <w:r w:rsidRPr="007B67F1">
        <w:rPr>
          <w:sz w:val="22"/>
          <w:szCs w:val="22"/>
        </w:rPr>
        <w:t>W</w:t>
      </w:r>
      <w:r w:rsidR="009E039F" w:rsidRPr="007B67F1">
        <w:rPr>
          <w:sz w:val="22"/>
          <w:szCs w:val="22"/>
        </w:rPr>
        <w:t>orks</w:t>
      </w:r>
      <w:r w:rsidRPr="007B67F1">
        <w:rPr>
          <w:sz w:val="22"/>
          <w:szCs w:val="22"/>
        </w:rPr>
        <w:t xml:space="preserve"> by </w:t>
      </w:r>
      <w:proofErr w:type="spellStart"/>
      <w:r w:rsidRPr="007B67F1">
        <w:rPr>
          <w:sz w:val="22"/>
          <w:szCs w:val="22"/>
        </w:rPr>
        <w:t>Perdrix</w:t>
      </w:r>
      <w:proofErr w:type="spellEnd"/>
      <w:r w:rsidR="009E039F" w:rsidRPr="007B67F1">
        <w:rPr>
          <w:sz w:val="22"/>
          <w:szCs w:val="22"/>
        </w:rPr>
        <w:t xml:space="preserve"> can be found in public and private collections</w:t>
      </w:r>
      <w:r w:rsidRPr="007B67F1">
        <w:rPr>
          <w:sz w:val="22"/>
          <w:szCs w:val="22"/>
        </w:rPr>
        <w:t>,</w:t>
      </w:r>
      <w:r w:rsidR="009E039F" w:rsidRPr="007B67F1">
        <w:rPr>
          <w:sz w:val="22"/>
          <w:szCs w:val="22"/>
        </w:rPr>
        <w:t xml:space="preserve"> in</w:t>
      </w:r>
      <w:r w:rsidR="00B64821" w:rsidRPr="007B67F1">
        <w:rPr>
          <w:sz w:val="22"/>
          <w:szCs w:val="22"/>
        </w:rPr>
        <w:t>cluding in</w:t>
      </w:r>
      <w:r w:rsidR="009E039F" w:rsidRPr="007B67F1">
        <w:rPr>
          <w:sz w:val="22"/>
          <w:szCs w:val="22"/>
        </w:rPr>
        <w:t xml:space="preserve"> Paris, Liechtenstein and Tasmania, Australia.</w:t>
      </w:r>
    </w:p>
    <w:p w14:paraId="2EC3218A" w14:textId="77777777" w:rsidR="00AF2DCD" w:rsidRPr="007B67F1" w:rsidRDefault="00AF2DCD" w:rsidP="000F03BB">
      <w:pPr>
        <w:jc w:val="both"/>
        <w:rPr>
          <w:sz w:val="22"/>
          <w:szCs w:val="22"/>
        </w:rPr>
      </w:pPr>
    </w:p>
    <w:p w14:paraId="78ADF9F0" w14:textId="77777777" w:rsidR="00C96530" w:rsidRPr="007B67F1" w:rsidRDefault="00C96530" w:rsidP="000F03BB">
      <w:pPr>
        <w:jc w:val="both"/>
        <w:rPr>
          <w:sz w:val="22"/>
          <w:szCs w:val="22"/>
        </w:rPr>
      </w:pPr>
    </w:p>
    <w:p w14:paraId="3106464C" w14:textId="621454CC" w:rsidR="00C96530" w:rsidRPr="007B67F1" w:rsidRDefault="00C96530" w:rsidP="000F03BB">
      <w:pPr>
        <w:jc w:val="both"/>
        <w:rPr>
          <w:b/>
          <w:sz w:val="22"/>
          <w:szCs w:val="22"/>
        </w:rPr>
      </w:pPr>
      <w:r w:rsidRPr="007B67F1">
        <w:rPr>
          <w:b/>
          <w:sz w:val="22"/>
          <w:szCs w:val="22"/>
        </w:rPr>
        <w:t xml:space="preserve">About Olivier </w:t>
      </w:r>
      <w:proofErr w:type="spellStart"/>
      <w:r w:rsidRPr="007B67F1">
        <w:rPr>
          <w:b/>
          <w:sz w:val="22"/>
          <w:szCs w:val="22"/>
        </w:rPr>
        <w:t>Varenne</w:t>
      </w:r>
      <w:proofErr w:type="spellEnd"/>
    </w:p>
    <w:p w14:paraId="25BE4460" w14:textId="77777777" w:rsidR="00F65E76" w:rsidRPr="007B67F1" w:rsidRDefault="00F65E76" w:rsidP="000F03BB">
      <w:pPr>
        <w:jc w:val="both"/>
        <w:rPr>
          <w:sz w:val="22"/>
          <w:szCs w:val="22"/>
        </w:rPr>
      </w:pPr>
    </w:p>
    <w:p w14:paraId="0F51E999" w14:textId="289BA780" w:rsidR="00F65E76" w:rsidRPr="007B67F1" w:rsidRDefault="00F65E76" w:rsidP="000F03BB">
      <w:pPr>
        <w:jc w:val="both"/>
        <w:rPr>
          <w:sz w:val="22"/>
          <w:szCs w:val="22"/>
        </w:rPr>
      </w:pPr>
      <w:r w:rsidRPr="007B67F1">
        <w:rPr>
          <w:sz w:val="22"/>
          <w:szCs w:val="22"/>
        </w:rPr>
        <w:t xml:space="preserve">Since 2006 Olivier </w:t>
      </w:r>
      <w:proofErr w:type="spellStart"/>
      <w:r w:rsidRPr="007B67F1">
        <w:rPr>
          <w:sz w:val="22"/>
          <w:szCs w:val="22"/>
        </w:rPr>
        <w:t>Varenne</w:t>
      </w:r>
      <w:proofErr w:type="spellEnd"/>
      <w:r w:rsidRPr="007B67F1">
        <w:rPr>
          <w:sz w:val="22"/>
          <w:szCs w:val="22"/>
        </w:rPr>
        <w:t xml:space="preserve"> has been the Co-Director of Exhibitions and Collections and International Curator for the Museum of Old and New Art (MONA) in Tasmania, Australia.  He also curates independent exhibitions.  Past projects have included the 3</w:t>
      </w:r>
      <w:r w:rsidRPr="007B67F1">
        <w:rPr>
          <w:sz w:val="22"/>
          <w:szCs w:val="22"/>
          <w:vertAlign w:val="superscript"/>
        </w:rPr>
        <w:t>rd</w:t>
      </w:r>
      <w:r w:rsidRPr="007B67F1">
        <w:rPr>
          <w:sz w:val="22"/>
          <w:szCs w:val="22"/>
        </w:rPr>
        <w:t xml:space="preserve"> Moscow Biennale, </w:t>
      </w:r>
      <w:proofErr w:type="spellStart"/>
      <w:r w:rsidRPr="007B67F1">
        <w:rPr>
          <w:sz w:val="22"/>
          <w:szCs w:val="22"/>
        </w:rPr>
        <w:t>on&amp;on</w:t>
      </w:r>
      <w:proofErr w:type="spellEnd"/>
      <w:r w:rsidRPr="007B67F1">
        <w:rPr>
          <w:sz w:val="22"/>
          <w:szCs w:val="22"/>
        </w:rPr>
        <w:t xml:space="preserve"> at La Casa </w:t>
      </w:r>
      <w:proofErr w:type="spellStart"/>
      <w:r w:rsidRPr="007B67F1">
        <w:rPr>
          <w:sz w:val="22"/>
          <w:szCs w:val="22"/>
        </w:rPr>
        <w:t>Encendida</w:t>
      </w:r>
      <w:proofErr w:type="spellEnd"/>
      <w:r w:rsidRPr="007B67F1">
        <w:rPr>
          <w:sz w:val="22"/>
          <w:szCs w:val="22"/>
        </w:rPr>
        <w:t xml:space="preserve"> Museum in Madrid, and an exhibition on the theme of ephemeral art.  He works with emerging t</w:t>
      </w:r>
      <w:r w:rsidR="00471B6A" w:rsidRPr="007B67F1">
        <w:rPr>
          <w:sz w:val="22"/>
          <w:szCs w:val="22"/>
        </w:rPr>
        <w:t>alent and with the rediscovery</w:t>
      </w:r>
      <w:r w:rsidRPr="007B67F1">
        <w:rPr>
          <w:sz w:val="22"/>
          <w:szCs w:val="22"/>
        </w:rPr>
        <w:t xml:space="preserve"> of artists.  Since 2015 Olivier has been the co-founder of </w:t>
      </w:r>
      <w:proofErr w:type="spellStart"/>
      <w:r w:rsidRPr="007B67F1">
        <w:rPr>
          <w:sz w:val="22"/>
          <w:szCs w:val="22"/>
        </w:rPr>
        <w:t>Collectionair</w:t>
      </w:r>
      <w:proofErr w:type="spellEnd"/>
      <w:r w:rsidRPr="007B67F1">
        <w:rPr>
          <w:sz w:val="22"/>
          <w:szCs w:val="22"/>
        </w:rPr>
        <w:t xml:space="preserve">, a marketplace which showcases </w:t>
      </w:r>
      <w:r w:rsidR="00471B6A" w:rsidRPr="007B67F1">
        <w:rPr>
          <w:sz w:val="22"/>
          <w:szCs w:val="22"/>
        </w:rPr>
        <w:t>e</w:t>
      </w:r>
      <w:r w:rsidRPr="007B67F1">
        <w:rPr>
          <w:sz w:val="22"/>
          <w:szCs w:val="22"/>
        </w:rPr>
        <w:t>merging art through curated online exhibitions.</w:t>
      </w:r>
    </w:p>
    <w:p w14:paraId="42A7BF5D" w14:textId="77777777" w:rsidR="00F12F3A" w:rsidRPr="007B67F1" w:rsidRDefault="00F12F3A" w:rsidP="000F03BB">
      <w:pPr>
        <w:jc w:val="both"/>
        <w:rPr>
          <w:b/>
          <w:sz w:val="22"/>
          <w:szCs w:val="22"/>
        </w:rPr>
      </w:pPr>
    </w:p>
    <w:p w14:paraId="58C39412" w14:textId="77777777" w:rsidR="00C96530" w:rsidRPr="007B67F1" w:rsidRDefault="00C96530" w:rsidP="000F03BB">
      <w:pPr>
        <w:jc w:val="both"/>
        <w:rPr>
          <w:sz w:val="22"/>
          <w:szCs w:val="22"/>
        </w:rPr>
      </w:pPr>
    </w:p>
    <w:p w14:paraId="505F9CE4" w14:textId="1ABB788E" w:rsidR="00F76554" w:rsidRPr="007B67F1" w:rsidRDefault="00C96530" w:rsidP="000F03BB">
      <w:pPr>
        <w:jc w:val="both"/>
        <w:rPr>
          <w:sz w:val="22"/>
          <w:szCs w:val="22"/>
        </w:rPr>
      </w:pPr>
      <w:r w:rsidRPr="007B67F1">
        <w:rPr>
          <w:sz w:val="22"/>
          <w:szCs w:val="22"/>
        </w:rPr>
        <w:t xml:space="preserve">For further information and press contact: </w:t>
      </w:r>
      <w:hyperlink r:id="rId7" w:history="1">
        <w:r w:rsidRPr="007B67F1">
          <w:rPr>
            <w:rStyle w:val="Hyperlink"/>
            <w:sz w:val="22"/>
            <w:szCs w:val="22"/>
          </w:rPr>
          <w:t>olivia@mona.net.au</w:t>
        </w:r>
      </w:hyperlink>
      <w:r w:rsidRPr="007B67F1">
        <w:rPr>
          <w:sz w:val="22"/>
          <w:szCs w:val="22"/>
        </w:rPr>
        <w:t xml:space="preserve"> + 41 79 722 15 93</w:t>
      </w:r>
    </w:p>
    <w:sectPr w:rsidR="00F76554" w:rsidRPr="007B67F1" w:rsidSect="008E47EF">
      <w:headerReference w:type="default" r:id="rId8"/>
      <w:pgSz w:w="11900" w:h="16840"/>
      <w:pgMar w:top="1305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CE62E" w14:textId="77777777" w:rsidR="003B42AD" w:rsidRDefault="003B42AD" w:rsidP="00333CAD">
      <w:r>
        <w:separator/>
      </w:r>
    </w:p>
  </w:endnote>
  <w:endnote w:type="continuationSeparator" w:id="0">
    <w:p w14:paraId="181EB416" w14:textId="77777777" w:rsidR="003B42AD" w:rsidRDefault="003B42AD" w:rsidP="0033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2A50B" w14:textId="77777777" w:rsidR="003B42AD" w:rsidRDefault="003B42AD" w:rsidP="00333CAD">
      <w:r>
        <w:separator/>
      </w:r>
    </w:p>
  </w:footnote>
  <w:footnote w:type="continuationSeparator" w:id="0">
    <w:p w14:paraId="0CCC225D" w14:textId="77777777" w:rsidR="003B42AD" w:rsidRDefault="003B42AD" w:rsidP="00333C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0833" w14:textId="77777777" w:rsidR="00333CAD" w:rsidRPr="007B67F1" w:rsidRDefault="00333CAD" w:rsidP="00333CAD">
    <w:pPr>
      <w:rPr>
        <w:b/>
        <w:sz w:val="22"/>
        <w:szCs w:val="22"/>
      </w:rPr>
    </w:pPr>
    <w:r w:rsidRPr="007B67F1">
      <w:rPr>
        <w:b/>
        <w:sz w:val="22"/>
        <w:szCs w:val="22"/>
      </w:rPr>
      <w:t xml:space="preserve">Olivier </w:t>
    </w:r>
    <w:proofErr w:type="spellStart"/>
    <w:r w:rsidRPr="007B67F1">
      <w:rPr>
        <w:b/>
        <w:sz w:val="22"/>
        <w:szCs w:val="22"/>
      </w:rPr>
      <w:t>Varenne</w:t>
    </w:r>
    <w:proofErr w:type="spellEnd"/>
    <w:r w:rsidRPr="007B67F1">
      <w:rPr>
        <w:b/>
        <w:sz w:val="22"/>
        <w:szCs w:val="22"/>
      </w:rPr>
      <w:t xml:space="preserve"> - Press Release XX August 2019</w:t>
    </w:r>
  </w:p>
  <w:p w14:paraId="430F5C2D" w14:textId="77777777" w:rsidR="00333CAD" w:rsidRPr="007B67F1" w:rsidRDefault="00333CAD" w:rsidP="00333CAD">
    <w:pPr>
      <w:rPr>
        <w:sz w:val="22"/>
        <w:szCs w:val="22"/>
      </w:rPr>
    </w:pPr>
  </w:p>
  <w:p w14:paraId="3F500769" w14:textId="77777777" w:rsidR="00333CAD" w:rsidRPr="007B67F1" w:rsidRDefault="00333CAD" w:rsidP="00333CAD">
    <w:pPr>
      <w:rPr>
        <w:b/>
        <w:sz w:val="22"/>
        <w:szCs w:val="22"/>
      </w:rPr>
    </w:pPr>
    <w:r w:rsidRPr="007B67F1">
      <w:rPr>
        <w:b/>
        <w:sz w:val="22"/>
        <w:szCs w:val="22"/>
      </w:rPr>
      <w:t xml:space="preserve">Exhibition of works by Jean-Marie </w:t>
    </w:r>
    <w:proofErr w:type="spellStart"/>
    <w:r w:rsidRPr="007B67F1">
      <w:rPr>
        <w:b/>
        <w:sz w:val="22"/>
        <w:szCs w:val="22"/>
      </w:rPr>
      <w:t>Perdrix</w:t>
    </w:r>
    <w:proofErr w:type="spellEnd"/>
  </w:p>
  <w:p w14:paraId="47426273" w14:textId="77777777" w:rsidR="00333CAD" w:rsidRDefault="00333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2C"/>
    <w:rsid w:val="00051C60"/>
    <w:rsid w:val="000F03BB"/>
    <w:rsid w:val="0015032C"/>
    <w:rsid w:val="00187BB9"/>
    <w:rsid w:val="001D34DC"/>
    <w:rsid w:val="00245541"/>
    <w:rsid w:val="00277801"/>
    <w:rsid w:val="00333CAD"/>
    <w:rsid w:val="0034761C"/>
    <w:rsid w:val="00350FB7"/>
    <w:rsid w:val="00390B0C"/>
    <w:rsid w:val="003B42AD"/>
    <w:rsid w:val="00471B6A"/>
    <w:rsid w:val="00634B32"/>
    <w:rsid w:val="00697BBE"/>
    <w:rsid w:val="006B4A31"/>
    <w:rsid w:val="00726140"/>
    <w:rsid w:val="007A2166"/>
    <w:rsid w:val="007B67F1"/>
    <w:rsid w:val="007F0677"/>
    <w:rsid w:val="00842DB6"/>
    <w:rsid w:val="0088089E"/>
    <w:rsid w:val="008E47EF"/>
    <w:rsid w:val="00927F26"/>
    <w:rsid w:val="009578E6"/>
    <w:rsid w:val="00982076"/>
    <w:rsid w:val="009E039F"/>
    <w:rsid w:val="00AF2DCD"/>
    <w:rsid w:val="00B64821"/>
    <w:rsid w:val="00C57700"/>
    <w:rsid w:val="00C607A0"/>
    <w:rsid w:val="00C96530"/>
    <w:rsid w:val="00CD6F4C"/>
    <w:rsid w:val="00D6509B"/>
    <w:rsid w:val="00DD3EBE"/>
    <w:rsid w:val="00E43062"/>
    <w:rsid w:val="00E72ACE"/>
    <w:rsid w:val="00F11EAC"/>
    <w:rsid w:val="00F12F3A"/>
    <w:rsid w:val="00F65E76"/>
    <w:rsid w:val="00F724A1"/>
    <w:rsid w:val="00F76554"/>
    <w:rsid w:val="00FD5071"/>
    <w:rsid w:val="00FF1184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56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530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2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2DCD"/>
    <w:rPr>
      <w:rFonts w:ascii="Courier New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3C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CAD"/>
  </w:style>
  <w:style w:type="paragraph" w:styleId="Footer">
    <w:name w:val="footer"/>
    <w:basedOn w:val="Normal"/>
    <w:link w:val="FooterChar"/>
    <w:uiPriority w:val="99"/>
    <w:unhideWhenUsed/>
    <w:rsid w:val="00333C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yperlink" Target="mailto:olivia@mona.net.a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395</Words>
  <Characters>2256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Grundberg</dc:creator>
  <cp:keywords/>
  <dc:description/>
  <cp:lastModifiedBy>Anna Grundberg</cp:lastModifiedBy>
  <cp:revision>20</cp:revision>
  <dcterms:created xsi:type="dcterms:W3CDTF">2019-08-12T19:10:00Z</dcterms:created>
  <dcterms:modified xsi:type="dcterms:W3CDTF">2019-08-19T10:54:00Z</dcterms:modified>
</cp:coreProperties>
</file>